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6D" w:rsidRDefault="005A54BA" w:rsidP="00656339">
      <w:pPr>
        <w:jc w:val="center"/>
        <w:rPr>
          <w:rFonts w:ascii="Arial" w:hAnsi="Arial" w:cs="Arial"/>
          <w:b/>
        </w:rPr>
      </w:pPr>
      <w:bookmarkStart w:id="0" w:name="_GoBack"/>
      <w:r w:rsidRPr="005A54BA">
        <w:rPr>
          <w:rFonts w:ascii="Arial" w:hAnsi="Arial" w:cs="Arial"/>
          <w:b/>
        </w:rPr>
        <w:t>Harmonogram realizace opatření Národní politiky výzkumu, vývoje a inovací České republiky 2021+ v gesci/spolu-gesci RVVI/ÚV ČR-RVV</w:t>
      </w:r>
    </w:p>
    <w:bookmarkEnd w:id="0"/>
    <w:p w:rsidR="00D83004" w:rsidRPr="00D83004" w:rsidRDefault="00D83004" w:rsidP="00656339">
      <w:pPr>
        <w:jc w:val="both"/>
        <w:rPr>
          <w:rFonts w:ascii="Arial" w:hAnsi="Arial" w:cs="Arial"/>
          <w:b/>
        </w:rPr>
      </w:pPr>
    </w:p>
    <w:p w:rsidR="00CB406D" w:rsidRPr="00CB406D" w:rsidRDefault="00CB406D" w:rsidP="00656339">
      <w:pPr>
        <w:jc w:val="both"/>
        <w:rPr>
          <w:rFonts w:ascii="Arial" w:hAnsi="Arial" w:cs="Arial"/>
          <w:b/>
        </w:rPr>
      </w:pPr>
      <w:r w:rsidRPr="00CB406D">
        <w:rPr>
          <w:rFonts w:ascii="Arial" w:hAnsi="Arial" w:cs="Arial"/>
          <w:b/>
        </w:rPr>
        <w:t>Opatření 1: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 xml:space="preserve">Zajištění jednotného legislativního prostředí pro fungování systému </w:t>
      </w:r>
      <w:proofErr w:type="spellStart"/>
      <w:r w:rsidRPr="00CB406D">
        <w:rPr>
          <w:rFonts w:ascii="Arial" w:hAnsi="Arial" w:cs="Arial"/>
          <w:b/>
        </w:rPr>
        <w:t>VaVaI</w:t>
      </w:r>
      <w:proofErr w:type="spellEnd"/>
    </w:p>
    <w:p w:rsidR="00813480" w:rsidRPr="00655D20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655D20">
        <w:rPr>
          <w:rFonts w:ascii="Arial" w:hAnsi="Arial" w:cs="Arial"/>
        </w:rPr>
        <w:t xml:space="preserve">2021 - </w:t>
      </w:r>
      <w:r w:rsidR="00813480" w:rsidRPr="00655D20">
        <w:rPr>
          <w:rFonts w:ascii="Arial" w:hAnsi="Arial" w:cs="Arial"/>
        </w:rPr>
        <w:t>nabytí účinnosti novely zákona po předchozím předložení paragrafového znění novely zákona vládě ČR, PSP ČR a Senátu Parlamentu ČR ke schválení</w:t>
      </w:r>
    </w:p>
    <w:p w:rsidR="00613DB6" w:rsidRPr="00CB406D" w:rsidRDefault="00613DB6" w:rsidP="00656339">
      <w:pPr>
        <w:jc w:val="both"/>
        <w:rPr>
          <w:rFonts w:ascii="Arial" w:hAnsi="Arial" w:cs="Arial"/>
          <w:b/>
        </w:rPr>
      </w:pPr>
      <w:r w:rsidRPr="00613DB6">
        <w:rPr>
          <w:rFonts w:ascii="Arial" w:hAnsi="Arial" w:cs="Arial"/>
          <w:b/>
        </w:rPr>
        <w:t>Gesce: ÚV ČR-RVV</w:t>
      </w:r>
      <w:r w:rsidR="00CB406D">
        <w:rPr>
          <w:rFonts w:ascii="Arial" w:hAnsi="Arial" w:cs="Arial"/>
          <w:b/>
        </w:rPr>
        <w:t xml:space="preserve">, </w:t>
      </w:r>
      <w:proofErr w:type="spellStart"/>
      <w:r w:rsidR="00781E6F"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781E6F" w:rsidRDefault="00781E6F" w:rsidP="006563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CB406D" w:rsidRPr="00CB406D" w:rsidRDefault="00CB406D" w:rsidP="00656339">
      <w:pPr>
        <w:jc w:val="both"/>
        <w:rPr>
          <w:rFonts w:ascii="Arial" w:hAnsi="Arial" w:cs="Arial"/>
          <w:b/>
        </w:rPr>
      </w:pPr>
      <w:r w:rsidRPr="00CB406D">
        <w:rPr>
          <w:rFonts w:ascii="Arial" w:hAnsi="Arial" w:cs="Arial"/>
          <w:b/>
        </w:rPr>
        <w:t>Opatření 2: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 xml:space="preserve">Dlouhodobé strategické analyticky podložené financování systému </w:t>
      </w:r>
      <w:proofErr w:type="spellStart"/>
      <w:r w:rsidRPr="00CB406D">
        <w:rPr>
          <w:rFonts w:ascii="Arial" w:hAnsi="Arial" w:cs="Arial"/>
          <w:b/>
        </w:rPr>
        <w:t>VaVaI</w:t>
      </w:r>
      <w:proofErr w:type="spellEnd"/>
    </w:p>
    <w:p w:rsidR="00EE0859" w:rsidRDefault="00EE0859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EE0859">
        <w:rPr>
          <w:rFonts w:ascii="Arial" w:hAnsi="Arial" w:cs="Arial"/>
        </w:rPr>
        <w:t>2020+ - příprava, předložení vládě ČR ke schválení a implementace tzv. „projektu sdílených činností“ v období let 2021 až 2027 zaměřeného na rozvoj a využívání nástrojů strategické inteligence v přípravě podkladů pro tvorbu, provádění a vyhodnocování politik, strategií a koncepcí výzkumu, vývoje a inovací</w:t>
      </w:r>
    </w:p>
    <w:p w:rsidR="00CB406D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2021+ - v</w:t>
      </w:r>
      <w:r w:rsidRPr="00FF1E2F">
        <w:rPr>
          <w:rFonts w:ascii="Arial" w:hAnsi="Arial" w:cs="Arial"/>
        </w:rPr>
        <w:t xml:space="preserve">yužití výsledků hodnocení </w:t>
      </w:r>
      <w:proofErr w:type="spellStart"/>
      <w:r w:rsidRPr="00FF1E2F">
        <w:rPr>
          <w:rFonts w:ascii="Arial" w:hAnsi="Arial" w:cs="Arial"/>
        </w:rPr>
        <w:t>VaVaI</w:t>
      </w:r>
      <w:proofErr w:type="spellEnd"/>
      <w:r w:rsidRPr="00FF1E2F">
        <w:rPr>
          <w:rFonts w:ascii="Arial" w:hAnsi="Arial" w:cs="Arial"/>
        </w:rPr>
        <w:t xml:space="preserve"> dle Metodiky 2017+ pro distribuci institucionální podpory a implementace funkčního systému pro účelovou a systémovou podporu s přímou návazností na hodnocení programů a Inovační strategii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</w:t>
      </w:r>
      <w:r w:rsidRPr="00781E6F">
        <w:rPr>
          <w:rFonts w:ascii="Arial" w:hAnsi="Arial" w:cs="Arial"/>
          <w:b/>
        </w:rPr>
        <w:t>ÚV ČR - RVV</w:t>
      </w:r>
      <w:r w:rsidRPr="00FF1E2F">
        <w:rPr>
          <w:rFonts w:ascii="Arial" w:hAnsi="Arial" w:cs="Arial"/>
        </w:rPr>
        <w:t xml:space="preserve"> a MŠMT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 xml:space="preserve">: poskytovatelé podpory výzkumu, vývoje a inovací 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781E6F" w:rsidRDefault="00781E6F" w:rsidP="00656339">
      <w:pPr>
        <w:spacing w:before="60" w:after="0" w:line="288" w:lineRule="auto"/>
        <w:ind w:left="1305" w:hanging="1305"/>
        <w:jc w:val="both"/>
        <w:rPr>
          <w:rFonts w:ascii="Arial" w:hAnsi="Arial" w:cs="Arial"/>
          <w:b/>
        </w:rPr>
      </w:pPr>
      <w:r w:rsidRPr="00781E6F">
        <w:rPr>
          <w:rFonts w:ascii="Arial" w:hAnsi="Arial" w:cs="Arial"/>
          <w:b/>
        </w:rPr>
        <w:t>Opatření 3:</w:t>
      </w:r>
      <w:r w:rsidRPr="00781E6F">
        <w:rPr>
          <w:b/>
        </w:rPr>
        <w:tab/>
      </w:r>
      <w:r w:rsidRPr="00781E6F">
        <w:rPr>
          <w:rFonts w:ascii="Arial" w:hAnsi="Arial" w:cs="Arial"/>
          <w:b/>
        </w:rPr>
        <w:t>Hodnocení</w:t>
      </w:r>
      <w:r w:rsidRPr="00FF1E2F">
        <w:rPr>
          <w:rFonts w:ascii="Arial" w:hAnsi="Arial" w:cs="Arial"/>
          <w:b/>
        </w:rPr>
        <w:t xml:space="preserve"> programů účelové podpory 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  <w:r w:rsidRPr="00FF1E2F">
        <w:rPr>
          <w:rFonts w:ascii="Arial" w:hAnsi="Arial" w:cs="Arial"/>
          <w:b/>
        </w:rPr>
        <w:t xml:space="preserve"> zahrnující i hodnocení jejich dopadů a přínosu využití jejich výsledků</w:t>
      </w:r>
    </w:p>
    <w:p w:rsidR="00781E6F" w:rsidRPr="00781E6F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81E6F">
        <w:rPr>
          <w:rFonts w:ascii="Arial" w:hAnsi="Arial" w:cs="Arial"/>
        </w:rPr>
        <w:t xml:space="preserve">2021+ - příprava, předložení vládě ČR ke schválení a implementace dokumentu pro hodnocení programů účelové podpory </w:t>
      </w:r>
      <w:proofErr w:type="spellStart"/>
      <w:r w:rsidRPr="00781E6F">
        <w:rPr>
          <w:rFonts w:ascii="Arial" w:hAnsi="Arial" w:cs="Arial"/>
        </w:rPr>
        <w:t>VaVaI</w:t>
      </w:r>
      <w:proofErr w:type="spellEnd"/>
    </w:p>
    <w:p w:rsidR="00781E6F" w:rsidRPr="00FF1E2F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postupné zavádění hodnocení dopadů a přínosů pro</w:t>
      </w:r>
      <w:r>
        <w:rPr>
          <w:rFonts w:ascii="Arial" w:hAnsi="Arial" w:cs="Arial"/>
        </w:rPr>
        <w:t xml:space="preserve">gramů, pro nyní řešené programy bude </w:t>
      </w:r>
      <w:r w:rsidRPr="00FF1E2F">
        <w:rPr>
          <w:rFonts w:ascii="Arial" w:hAnsi="Arial" w:cs="Arial"/>
        </w:rPr>
        <w:t xml:space="preserve">po jejich ukončení aplikováno přiměřeně (za účelem vyhodnocení vhodnosti či nevhodnosti parametrů daného programu pro přípravu programu následujícího) v podobě materiálu </w:t>
      </w:r>
      <w:r w:rsidRPr="00655D20">
        <w:rPr>
          <w:rFonts w:ascii="Arial" w:hAnsi="Arial" w:cs="Arial"/>
        </w:rPr>
        <w:t xml:space="preserve">předkládaného RVVI, případně vládě ČR, </w:t>
      </w:r>
      <w:r w:rsidRPr="00FF1E2F">
        <w:rPr>
          <w:rFonts w:ascii="Arial" w:hAnsi="Arial" w:cs="Arial"/>
        </w:rPr>
        <w:t>současně s hodnocením výsledků programů ukončených v předchozím roce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613DB6">
        <w:rPr>
          <w:rFonts w:ascii="Arial" w:hAnsi="Arial" w:cs="Arial"/>
          <w:b/>
        </w:rPr>
        <w:t>Gesce: ÚV ČR-RVV</w:t>
      </w:r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D83004" w:rsidRDefault="00D83004" w:rsidP="00656339">
      <w:pPr>
        <w:jc w:val="both"/>
      </w:pPr>
      <w:r>
        <w:rPr>
          <w:rFonts w:ascii="Arial" w:hAnsi="Arial" w:cs="Arial"/>
        </w:rPr>
        <w:t>__________________________________________________________________________</w:t>
      </w:r>
    </w:p>
    <w:p w:rsidR="00D83004" w:rsidRDefault="00D8300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D83004">
        <w:rPr>
          <w:rFonts w:ascii="Arial" w:hAnsi="Arial" w:cs="Arial"/>
          <w:b/>
        </w:rPr>
        <w:t>Opatření 4:</w:t>
      </w:r>
      <w:r w:rsidRPr="00D83004">
        <w:rPr>
          <w:b/>
        </w:rPr>
        <w:tab/>
      </w:r>
      <w:r w:rsidRPr="00D83004">
        <w:rPr>
          <w:rFonts w:ascii="Arial" w:hAnsi="Arial" w:cs="Arial"/>
          <w:b/>
        </w:rPr>
        <w:t>Rozšířit</w:t>
      </w:r>
      <w:r w:rsidRPr="00FF1E2F">
        <w:rPr>
          <w:rFonts w:ascii="Arial" w:hAnsi="Arial" w:cs="Arial"/>
          <w:b/>
        </w:rPr>
        <w:t xml:space="preserve"> získávání a uplatňování dalších zdrojů financování 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</w:p>
    <w:p w:rsidR="00D83004" w:rsidRPr="00655D20" w:rsidRDefault="00D8300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novel příslušných právních před</w:t>
      </w:r>
      <w:r w:rsidR="002B70D0">
        <w:rPr>
          <w:rFonts w:ascii="Arial" w:hAnsi="Arial" w:cs="Arial"/>
        </w:rPr>
        <w:t>pisů</w:t>
      </w:r>
    </w:p>
    <w:p w:rsidR="00D83004" w:rsidRDefault="00D8300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D83004">
        <w:rPr>
          <w:rFonts w:ascii="Arial" w:hAnsi="Arial" w:cs="Arial"/>
          <w:b/>
        </w:rPr>
        <w:t>Gesce: ÚV ČR – RVV</w:t>
      </w:r>
      <w:r w:rsidRPr="00FF1E2F">
        <w:rPr>
          <w:rFonts w:ascii="Arial" w:hAnsi="Arial" w:cs="Arial"/>
        </w:rPr>
        <w:t>, MPO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C64DCA" w:rsidRDefault="00C64DCA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300C1" w:rsidRDefault="00A300C1" w:rsidP="00656339">
      <w:pPr>
        <w:spacing w:before="60" w:after="0" w:line="288" w:lineRule="auto"/>
        <w:ind w:left="1134" w:hanging="1134"/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t xml:space="preserve">Opatření 7: </w:t>
      </w:r>
      <w:r w:rsidRPr="00A300C1">
        <w:rPr>
          <w:rFonts w:ascii="Arial" w:hAnsi="Arial" w:cs="Arial"/>
          <w:b/>
        </w:rPr>
        <w:tab/>
        <w:t>Snížení</w:t>
      </w:r>
      <w:r w:rsidRPr="00FF1E2F">
        <w:rPr>
          <w:rFonts w:ascii="Arial" w:hAnsi="Arial" w:cs="Arial"/>
          <w:b/>
        </w:rPr>
        <w:t xml:space="preserve"> administrativní zátěže ve 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2021 - </w:t>
      </w:r>
      <w:r w:rsidRPr="00FF1E2F">
        <w:rPr>
          <w:rFonts w:ascii="Arial" w:hAnsi="Arial" w:cs="Arial"/>
        </w:rPr>
        <w:t>nabytí účinnosti novely zákona se změnou ustanovení snižující</w:t>
      </w:r>
      <w:r>
        <w:rPr>
          <w:rFonts w:ascii="Arial" w:hAnsi="Arial" w:cs="Arial"/>
        </w:rPr>
        <w:t>ch</w:t>
      </w:r>
      <w:r w:rsidRPr="00FF1E2F">
        <w:rPr>
          <w:rFonts w:ascii="Arial" w:hAnsi="Arial" w:cs="Arial"/>
        </w:rPr>
        <w:t xml:space="preserve"> administrativu</w:t>
      </w:r>
    </w:p>
    <w:p w:rsidR="00A300C1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ÚV ČR – RVV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A300C1" w:rsidRDefault="00A300C1" w:rsidP="00656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300C1" w:rsidRDefault="00A300C1" w:rsidP="00656339">
      <w:pPr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lastRenderedPageBreak/>
        <w:t xml:space="preserve">Opatření 8: </w:t>
      </w:r>
      <w:r w:rsidRPr="00A300C1">
        <w:rPr>
          <w:rFonts w:ascii="Arial" w:hAnsi="Arial" w:cs="Arial"/>
          <w:b/>
        </w:rPr>
        <w:tab/>
        <w:t>Otevřený</w:t>
      </w:r>
      <w:r w:rsidRPr="00FF1E2F">
        <w:rPr>
          <w:rFonts w:ascii="Arial" w:hAnsi="Arial" w:cs="Arial"/>
          <w:b/>
        </w:rPr>
        <w:t xml:space="preserve"> přístup k výsledkům a datům </w:t>
      </w:r>
      <w:proofErr w:type="spellStart"/>
      <w:r w:rsidRPr="00FF1E2F">
        <w:rPr>
          <w:rFonts w:ascii="Arial" w:hAnsi="Arial" w:cs="Arial"/>
          <w:b/>
        </w:rPr>
        <w:t>VaV</w:t>
      </w:r>
      <w:proofErr w:type="spellEnd"/>
      <w:r w:rsidRPr="00FF1E2F">
        <w:rPr>
          <w:rFonts w:ascii="Arial" w:hAnsi="Arial" w:cs="Arial"/>
          <w:b/>
        </w:rPr>
        <w:t>, které jsou volně šiřitelné;</w:t>
      </w:r>
      <w:r w:rsidRPr="00FC4E2C">
        <w:rPr>
          <w:rFonts w:ascii="Arial" w:hAnsi="Arial"/>
          <w:b/>
        </w:rPr>
        <w:t xml:space="preserve"> </w:t>
      </w:r>
      <w:r w:rsidRPr="00FF1E2F">
        <w:rPr>
          <w:rFonts w:ascii="Arial" w:hAnsi="Arial" w:cs="Arial"/>
          <w:b/>
        </w:rPr>
        <w:t>rozvoj a zefektivnění IS 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 xml:space="preserve">2021 a dále průběžně dle termínů obsažených v Koncepci IS </w:t>
      </w:r>
      <w:proofErr w:type="spellStart"/>
      <w:r w:rsidRPr="00A300C1">
        <w:rPr>
          <w:rFonts w:ascii="Arial" w:hAnsi="Arial" w:cs="Arial"/>
        </w:rPr>
        <w:t>VaVaI</w:t>
      </w:r>
      <w:proofErr w:type="spellEnd"/>
      <w:r w:rsidRPr="00A300C1">
        <w:rPr>
          <w:rFonts w:ascii="Arial" w:hAnsi="Arial" w:cs="Arial"/>
        </w:rPr>
        <w:t xml:space="preserve"> na období 2021–</w:t>
      </w:r>
      <w:r>
        <w:rPr>
          <w:rFonts w:ascii="Arial" w:hAnsi="Arial" w:cs="Arial"/>
        </w:rPr>
        <w:t>2025</w:t>
      </w:r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>2021+ - tvorba akčního plánu navazujícího na Akční plán k Národní strategii otevřeného přístupu České republiky k vědeckým informacím na léta 2017–2020</w:t>
      </w:r>
    </w:p>
    <w:p w:rsidR="00A300C1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RVVI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10: </w:t>
      </w:r>
      <w:r w:rsidRPr="00040214">
        <w:rPr>
          <w:rFonts w:ascii="Arial" w:hAnsi="Arial" w:cs="Arial"/>
          <w:b/>
        </w:rPr>
        <w:tab/>
        <w:t>V</w:t>
      </w:r>
      <w:r w:rsidRPr="00FF1E2F">
        <w:rPr>
          <w:rFonts w:ascii="Arial" w:hAnsi="Arial" w:cs="Arial"/>
          <w:b/>
        </w:rPr>
        <w:t xml:space="preserve">ytvoření prostředí pro růst motivace k výzkumné kariéře 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>2025 - průběžně (kompletní hodnocení výzkumných organizací včetně vysokých škol)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proofErr w:type="spellStart"/>
      <w:r w:rsidRPr="00040214">
        <w:rPr>
          <w:rFonts w:ascii="Arial" w:hAnsi="Arial" w:cs="Arial"/>
          <w:b/>
        </w:rPr>
        <w:t>Spolugesce</w:t>
      </w:r>
      <w:proofErr w:type="spellEnd"/>
      <w:r w:rsidRPr="00040214">
        <w:rPr>
          <w:rFonts w:ascii="Arial" w:hAnsi="Arial" w:cs="Arial"/>
          <w:b/>
        </w:rPr>
        <w:t xml:space="preserve">: : 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11: </w:t>
      </w:r>
      <w:r w:rsidRPr="00040214">
        <w:rPr>
          <w:rFonts w:ascii="Arial" w:hAnsi="Arial" w:cs="Arial"/>
          <w:b/>
        </w:rPr>
        <w:tab/>
        <w:t>Získávání</w:t>
      </w:r>
      <w:r w:rsidRPr="00FF1E2F">
        <w:rPr>
          <w:rFonts w:ascii="Arial" w:hAnsi="Arial" w:cs="Arial"/>
          <w:b/>
        </w:rPr>
        <w:t xml:space="preserve"> a udržení odborníků ve </w:t>
      </w:r>
      <w:proofErr w:type="spellStart"/>
      <w:r w:rsidRPr="00FF1E2F">
        <w:rPr>
          <w:rFonts w:ascii="Arial" w:hAnsi="Arial" w:cs="Arial"/>
          <w:b/>
        </w:rPr>
        <w:t>VaV</w:t>
      </w:r>
      <w:proofErr w:type="spellEnd"/>
      <w:r w:rsidRPr="00FF1E2F">
        <w:rPr>
          <w:rFonts w:ascii="Arial" w:hAnsi="Arial" w:cs="Arial"/>
          <w:b/>
        </w:rPr>
        <w:t xml:space="preserve"> z ČR i ze zahraničí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zavádění implementačních kroků pro získávání a udržení odborníků ve </w:t>
      </w:r>
      <w:proofErr w:type="spellStart"/>
      <w:r w:rsidRPr="00FF1E2F">
        <w:rPr>
          <w:rFonts w:ascii="Arial" w:hAnsi="Arial" w:cs="Arial"/>
        </w:rPr>
        <w:t>VaVaI</w:t>
      </w:r>
      <w:proofErr w:type="spellEnd"/>
      <w:r w:rsidRPr="00FF1E2F">
        <w:rPr>
          <w:rFonts w:ascii="Arial" w:hAnsi="Arial" w:cs="Arial"/>
        </w:rPr>
        <w:t xml:space="preserve"> z ČR i ze zahraničí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Gesce: MŠMT ve spoluprác</w:t>
      </w:r>
      <w:r w:rsidRPr="00FF1E2F">
        <w:rPr>
          <w:rFonts w:ascii="Arial" w:hAnsi="Arial" w:cs="Arial"/>
        </w:rPr>
        <w:t xml:space="preserve">i s MPSV a MZV, MV, MŽP, MPO, MO, AV ČR a </w:t>
      </w:r>
      <w:r w:rsidRPr="00040214">
        <w:rPr>
          <w:rFonts w:ascii="Arial" w:hAnsi="Arial" w:cs="Arial"/>
          <w:b/>
        </w:rPr>
        <w:t xml:space="preserve">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12: </w:t>
      </w:r>
      <w:r w:rsidRPr="00040214">
        <w:rPr>
          <w:rFonts w:ascii="Arial" w:hAnsi="Arial" w:cs="Arial"/>
          <w:b/>
        </w:rPr>
        <w:tab/>
        <w:t>Vytváření</w:t>
      </w:r>
      <w:r w:rsidRPr="00FF1E2F">
        <w:rPr>
          <w:rFonts w:ascii="Arial" w:hAnsi="Arial" w:cs="Arial"/>
          <w:b/>
        </w:rPr>
        <w:t xml:space="preserve"> podmínek pro kombinaci výzkumné práce a rodičovství a pro uplatnění žen po mateřské dovolené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podmínek pro kombinaci výzkumné práce a rodičovství a pro uplatnění žen po mateřské a rodičovské dovolené v těch oborech, kde je podíl žen ve výzkumu výrazně nižší než podíl mužů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poskytovatelé podpory výzkumu, vývoje</w:t>
      </w:r>
      <w:r>
        <w:rPr>
          <w:rFonts w:ascii="Arial" w:hAnsi="Arial" w:cs="Arial"/>
        </w:rPr>
        <w:t xml:space="preserve"> a inovací, </w:t>
      </w:r>
      <w:proofErr w:type="spellStart"/>
      <w:r w:rsidRPr="00040214">
        <w:rPr>
          <w:rFonts w:ascii="Arial" w:hAnsi="Arial" w:cs="Arial"/>
          <w:b/>
        </w:rPr>
        <w:t>Spolugesce</w:t>
      </w:r>
      <w:proofErr w:type="spellEnd"/>
      <w:r w:rsidRPr="00040214">
        <w:rPr>
          <w:rFonts w:ascii="Arial" w:hAnsi="Arial" w:cs="Arial"/>
          <w:b/>
        </w:rPr>
        <w:t>: ÚV ČR - RVV</w:t>
      </w:r>
      <w:r w:rsidRPr="00FF1E2F">
        <w:rPr>
          <w:rFonts w:ascii="Arial" w:hAnsi="Arial" w:cs="Arial"/>
        </w:rPr>
        <w:t xml:space="preserve">, ÚV ČR 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 xml:space="preserve"> RR</w:t>
      </w:r>
      <w:r>
        <w:rPr>
          <w:rFonts w:ascii="Arial" w:hAnsi="Arial" w:cs="Arial"/>
        </w:rPr>
        <w:t>P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Opatření 13:</w:t>
      </w:r>
      <w:r w:rsidRPr="00040214">
        <w:rPr>
          <w:b/>
        </w:rPr>
        <w:tab/>
      </w:r>
      <w:r w:rsidRPr="00040214">
        <w:rPr>
          <w:rFonts w:ascii="Arial" w:hAnsi="Arial" w:cs="Arial"/>
          <w:b/>
        </w:rPr>
        <w:t>Zapojení</w:t>
      </w:r>
      <w:r w:rsidRPr="00FF1E2F">
        <w:rPr>
          <w:rFonts w:ascii="Arial" w:hAnsi="Arial" w:cs="Arial"/>
          <w:b/>
        </w:rPr>
        <w:t xml:space="preserve"> výzkumných týmů do Horizontu Evropa</w:t>
      </w:r>
      <w:r w:rsidRPr="00FF1E2F">
        <w:rPr>
          <w:rFonts w:ascii="Arial" w:eastAsia="Arial" w:hAnsi="Arial" w:cs="Arial"/>
          <w:b/>
        </w:rPr>
        <w:t>, případně dalších programů EU</w:t>
      </w:r>
      <w:r w:rsidRPr="00FF1E2F">
        <w:rPr>
          <w:rFonts w:ascii="Arial" w:hAnsi="Arial" w:cs="Arial"/>
          <w:b/>
        </w:rPr>
        <w:t>, oboustranná mezinárodní mobilita a mezinárodní spolupráce výzkumných organizací a podniků, a podpora systémového zpřístupňování výsledků vědy a výzkumu</w:t>
      </w:r>
    </w:p>
    <w:p w:rsidR="00040214" w:rsidRPr="00FF1E2F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 prohloubení integrace výzkumného a inovačního systému ČR do Evropského výzkumného prostoru a podporu mezinárodní spolupráce výzkumných organizací a podniků ČR ve výzkumu, vývoji a inovacích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 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 systematické a trvalé zabezpečení dostupnosti aktuálních informací o výsledcích celosvětové vědy v</w:t>
      </w:r>
      <w:r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ČR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MŠMT, GA ČR, AV ČR, TA ČR ve spolupráci s věcně gesčními ministerstvy</w:t>
      </w:r>
      <w:r>
        <w:rPr>
          <w:rFonts w:ascii="Arial" w:hAnsi="Arial" w:cs="Arial"/>
        </w:rPr>
        <w:t xml:space="preserve">, </w:t>
      </w:r>
      <w:proofErr w:type="spellStart"/>
      <w:r w:rsidRPr="00040214">
        <w:rPr>
          <w:rFonts w:ascii="Arial" w:hAnsi="Arial" w:cs="Arial"/>
          <w:b/>
        </w:rPr>
        <w:t>Spolugesce</w:t>
      </w:r>
      <w:proofErr w:type="spellEnd"/>
      <w:r w:rsidRPr="00040214">
        <w:rPr>
          <w:rFonts w:ascii="Arial" w:hAnsi="Arial" w:cs="Arial"/>
          <w:b/>
        </w:rPr>
        <w:t>: ÚV ČR – RVV</w:t>
      </w:r>
      <w:r w:rsidRPr="00FF1E2F">
        <w:rPr>
          <w:rFonts w:ascii="Arial" w:hAnsi="Arial" w:cs="Arial"/>
        </w:rPr>
        <w:t>, MPO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lastRenderedPageBreak/>
        <w:t xml:space="preserve">Opatření 15: </w:t>
      </w:r>
      <w:r w:rsidRPr="00040214">
        <w:rPr>
          <w:rFonts w:ascii="Arial" w:hAnsi="Arial" w:cs="Arial"/>
          <w:b/>
        </w:rPr>
        <w:tab/>
        <w:t>Zajištění</w:t>
      </w:r>
      <w:r w:rsidRPr="00FF1E2F">
        <w:rPr>
          <w:rFonts w:ascii="Arial" w:hAnsi="Arial" w:cs="Arial"/>
          <w:b/>
        </w:rPr>
        <w:t xml:space="preserve"> zvýšení institucionální složky financování těch VO, které v mezinárodním srovnání v hodnocení podle Metodiky 2017+ dosahují kvalitní výsledky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2024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provedení prvního pětiletého komplexního cyklu hodnocení na národní úrovni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ÚV ČR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RVV  ve spolupráci s poskytovateli podpory výzkumu, vývoje a inovací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17: </w:t>
      </w:r>
      <w:r w:rsidRPr="00040214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Podpora rozvoje spolupráce mezi výzkumnou a aplikační sférou při přípravě a realizaci programů</w:t>
      </w:r>
    </w:p>
    <w:p w:rsidR="000E5881" w:rsidRP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zajištění spolupráce zástupců výzkumné a aplikační sféry při přípravě</w:t>
      </w:r>
      <w:r w:rsidRPr="000E5881">
        <w:rPr>
          <w:rFonts w:ascii="Arial" w:hAnsi="Arial" w:cs="Arial"/>
        </w:rPr>
        <w:br/>
        <w:t xml:space="preserve">a implementaci všech nových programů aplikovaného výzkumu, u již řešených programů zajištění spolupráce na realizaci v případě, že bude realizována veřejná soutěž ve </w:t>
      </w:r>
      <w:proofErr w:type="spellStart"/>
      <w:r w:rsidRPr="000E5881">
        <w:rPr>
          <w:rFonts w:ascii="Arial" w:hAnsi="Arial" w:cs="Arial"/>
        </w:rPr>
        <w:t>VaVaI</w:t>
      </w:r>
      <w:proofErr w:type="spellEnd"/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proofErr w:type="spellStart"/>
      <w:r w:rsidRPr="000E5881">
        <w:rPr>
          <w:rFonts w:ascii="Arial" w:hAnsi="Arial" w:cs="Arial"/>
          <w:b/>
        </w:rPr>
        <w:t>Spolugesce</w:t>
      </w:r>
      <w:proofErr w:type="spellEnd"/>
      <w:r w:rsidRPr="000E5881">
        <w:rPr>
          <w:rFonts w:ascii="Arial" w:hAnsi="Arial" w:cs="Arial"/>
          <w:b/>
        </w:rPr>
        <w:t xml:space="preserve">: ÚV ČR </w:t>
      </w:r>
      <w:r>
        <w:rPr>
          <w:rFonts w:ascii="Arial" w:hAnsi="Arial" w:cs="Arial"/>
          <w:b/>
        </w:rPr>
        <w:t>–</w:t>
      </w:r>
      <w:r w:rsidRPr="000E5881">
        <w:rPr>
          <w:rFonts w:ascii="Arial" w:hAnsi="Arial" w:cs="Arial"/>
          <w:b/>
        </w:rPr>
        <w:t xml:space="preserve"> RVV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keepNext/>
        <w:keepLines/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19: </w:t>
      </w:r>
      <w:r w:rsidRPr="000E5881">
        <w:rPr>
          <w:rFonts w:ascii="Arial" w:hAnsi="Arial" w:cs="Arial"/>
          <w:b/>
        </w:rPr>
        <w:tab/>
        <w:t>Podmínky</w:t>
      </w:r>
      <w:r w:rsidRPr="00FF1E2F">
        <w:rPr>
          <w:rFonts w:ascii="Arial" w:hAnsi="Arial" w:cs="Arial"/>
          <w:b/>
        </w:rPr>
        <w:t xml:space="preserve"> pro partnerství a spolupráci mezi všemi složkami systému 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  <w:r w:rsidRPr="00FF1E2F">
        <w:rPr>
          <w:rFonts w:ascii="Arial" w:hAnsi="Arial" w:cs="Arial"/>
          <w:b/>
        </w:rPr>
        <w:t xml:space="preserve"> včetně ustavení reprezentace podnikového výzkumu, a to všech relevantních vědních oblastí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- řešení zásadních koncepčních otázek systému podpory </w:t>
      </w:r>
      <w:proofErr w:type="spellStart"/>
      <w:r w:rsidRPr="00FF1E2F">
        <w:rPr>
          <w:rFonts w:ascii="Arial" w:hAnsi="Arial" w:cs="Arial"/>
        </w:rPr>
        <w:t>VaVaI</w:t>
      </w:r>
      <w:proofErr w:type="spellEnd"/>
      <w:r w:rsidRPr="00FF1E2F">
        <w:rPr>
          <w:rFonts w:ascii="Arial" w:hAnsi="Arial" w:cs="Arial"/>
        </w:rPr>
        <w:t xml:space="preserve"> s reprezentací podnikového výzkumu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0E5881">
        <w:rPr>
          <w:rFonts w:ascii="Arial" w:hAnsi="Arial" w:cs="Arial"/>
          <w:b/>
        </w:rPr>
        <w:t>Gesce: ÚV ČR – RVV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20: </w:t>
      </w:r>
      <w:r w:rsidRPr="000E5881">
        <w:rPr>
          <w:rFonts w:ascii="Arial" w:hAnsi="Arial" w:cs="Arial"/>
          <w:b/>
        </w:rPr>
        <w:tab/>
        <w:t>Podpora</w:t>
      </w:r>
      <w:r w:rsidRPr="00FF1E2F">
        <w:rPr>
          <w:rFonts w:ascii="Arial" w:hAnsi="Arial" w:cs="Arial"/>
          <w:b/>
        </w:rPr>
        <w:t xml:space="preserve"> dlouhodobé spolupráce ve </w:t>
      </w:r>
      <w:proofErr w:type="spellStart"/>
      <w:r w:rsidRPr="00FF1E2F">
        <w:rPr>
          <w:rFonts w:ascii="Arial" w:hAnsi="Arial" w:cs="Arial"/>
          <w:b/>
        </w:rPr>
        <w:t>VaVaI</w:t>
      </w:r>
      <w:proofErr w:type="spellEnd"/>
      <w:r w:rsidRPr="00FF1E2F">
        <w:rPr>
          <w:rFonts w:ascii="Arial" w:hAnsi="Arial" w:cs="Arial"/>
          <w:b/>
        </w:rPr>
        <w:t xml:space="preserve"> mezi výzkumnými organizacemi a podniky a uplatnění společných výsledků aplikovaného výzkumu v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praxi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průběžné hodnocení projektů NCK včetně možnosti ukončení neúspěšných projektů podle podmínek programu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příprava dalších programů, jejich schválení vládou ČR a realizac</w:t>
      </w:r>
      <w:r>
        <w:rPr>
          <w:rFonts w:ascii="Arial" w:hAnsi="Arial" w:cs="Arial"/>
        </w:rPr>
        <w:t>e</w:t>
      </w: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TA ČR, MV</w:t>
      </w:r>
      <w:r>
        <w:rPr>
          <w:rFonts w:ascii="Arial" w:hAnsi="Arial" w:cs="Arial"/>
        </w:rPr>
        <w:t xml:space="preserve">, </w:t>
      </w:r>
      <w:proofErr w:type="spellStart"/>
      <w:r w:rsidRPr="000E5881">
        <w:rPr>
          <w:rFonts w:ascii="Arial" w:hAnsi="Arial" w:cs="Arial"/>
          <w:b/>
        </w:rPr>
        <w:t>Spolugesce</w:t>
      </w:r>
      <w:proofErr w:type="spellEnd"/>
      <w:r w:rsidRPr="000E5881">
        <w:rPr>
          <w:rFonts w:ascii="Arial" w:hAnsi="Arial" w:cs="Arial"/>
          <w:b/>
        </w:rPr>
        <w:t>: ÚV ČR - RVV</w:t>
      </w:r>
      <w:r w:rsidRPr="00FF1E2F">
        <w:rPr>
          <w:rFonts w:ascii="Arial" w:hAnsi="Arial" w:cs="Arial"/>
        </w:rPr>
        <w:t>, MPO a další věcně gesční ministerstva ve spolupráci s TA ČR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22: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Rozvoj</w:t>
      </w:r>
      <w:r>
        <w:rPr>
          <w:rFonts w:ascii="Arial" w:hAnsi="Arial" w:cs="Arial"/>
          <w:b/>
        </w:rPr>
        <w:t xml:space="preserve"> obranného a bezpečnostního</w:t>
      </w:r>
      <w:r w:rsidRPr="00FF1E2F">
        <w:rPr>
          <w:rFonts w:ascii="Arial" w:hAnsi="Arial" w:cs="Arial"/>
          <w:b/>
        </w:rPr>
        <w:t xml:space="preserve"> výzkumu s možností využití v civilních aplikacích</w:t>
      </w:r>
    </w:p>
    <w:p w:rsidR="000E5881" w:rsidRP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 xml:space="preserve">- </w:t>
      </w:r>
      <w:r w:rsidRPr="00FF1E2F">
        <w:rPr>
          <w:rFonts w:ascii="Arial" w:hAnsi="Arial" w:cs="Arial"/>
        </w:rPr>
        <w:t>příprava a realizace strategických dokumentů (politik) a implementačních programů</w:t>
      </w: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MO a MV</w:t>
      </w:r>
      <w:r>
        <w:rPr>
          <w:rFonts w:ascii="Arial" w:hAnsi="Arial" w:cs="Arial"/>
        </w:rPr>
        <w:t xml:space="preserve">, </w:t>
      </w:r>
      <w:proofErr w:type="spellStart"/>
      <w:r w:rsidRPr="000E5881">
        <w:rPr>
          <w:rFonts w:ascii="Arial" w:hAnsi="Arial" w:cs="Arial"/>
          <w:b/>
        </w:rPr>
        <w:t>Spolugesce</w:t>
      </w:r>
      <w:proofErr w:type="spellEnd"/>
      <w:r w:rsidRPr="000E5881">
        <w:rPr>
          <w:rFonts w:ascii="Arial" w:hAnsi="Arial" w:cs="Arial"/>
          <w:b/>
        </w:rPr>
        <w:t>: ÚV ČR - RVV</w:t>
      </w:r>
      <w:r w:rsidRPr="00FF1E2F">
        <w:rPr>
          <w:rFonts w:ascii="Arial" w:hAnsi="Arial" w:cs="Arial"/>
        </w:rPr>
        <w:t>, MPO, TA ČR, MPSV, MZV, MŠMT, MD, MŽP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23: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Dobudovat</w:t>
      </w:r>
      <w:r w:rsidRPr="00FF1E2F">
        <w:rPr>
          <w:rFonts w:ascii="Arial" w:hAnsi="Arial" w:cs="Arial"/>
          <w:b/>
        </w:rPr>
        <w:t xml:space="preserve"> funkční systém podpory vzniku, rozvoje a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internacionalizace inovativních podniků (start-up, spin-</w:t>
      </w:r>
      <w:proofErr w:type="spellStart"/>
      <w:r w:rsidRPr="00FF1E2F">
        <w:rPr>
          <w:rFonts w:ascii="Arial" w:hAnsi="Arial" w:cs="Arial"/>
          <w:b/>
        </w:rPr>
        <w:t>off</w:t>
      </w:r>
      <w:proofErr w:type="spellEnd"/>
      <w:r w:rsidRPr="00FF1E2F">
        <w:rPr>
          <w:rFonts w:ascii="Arial" w:hAnsi="Arial" w:cs="Arial"/>
          <w:b/>
        </w:rPr>
        <w:t>)</w:t>
      </w:r>
    </w:p>
    <w:p w:rsidR="000E5881" w:rsidRPr="00FF1E2F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realizace jednotlivých částí podpory vzniku, rozvoje a internacionalizace inovativních podniků (start-up, spin-</w:t>
      </w:r>
      <w:proofErr w:type="spellStart"/>
      <w:r w:rsidRPr="00FF1E2F">
        <w:rPr>
          <w:rFonts w:ascii="Arial" w:hAnsi="Arial" w:cs="Arial"/>
        </w:rPr>
        <w:t>off</w:t>
      </w:r>
      <w:proofErr w:type="spellEnd"/>
      <w:r w:rsidRPr="00FF1E2F">
        <w:rPr>
          <w:rFonts w:ascii="Arial" w:hAnsi="Arial" w:cs="Arial"/>
        </w:rPr>
        <w:t>)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eastAsia="Arial" w:hAnsi="Arial" w:cs="Arial"/>
        </w:rPr>
      </w:pPr>
      <w:r w:rsidRPr="00FF1E2F">
        <w:rPr>
          <w:rFonts w:ascii="Arial" w:hAnsi="Arial" w:cs="Arial"/>
        </w:rPr>
        <w:lastRenderedPageBreak/>
        <w:t>Gesce: MPO</w:t>
      </w:r>
      <w:r>
        <w:rPr>
          <w:rFonts w:ascii="Arial" w:hAnsi="Arial" w:cs="Arial"/>
        </w:rPr>
        <w:t xml:space="preserve">, </w:t>
      </w:r>
      <w:proofErr w:type="spellStart"/>
      <w:r w:rsidRPr="000E5881">
        <w:rPr>
          <w:rFonts w:ascii="Arial" w:hAnsi="Arial" w:cs="Arial"/>
          <w:b/>
        </w:rPr>
        <w:t>Spolugesce</w:t>
      </w:r>
      <w:proofErr w:type="spellEnd"/>
      <w:r w:rsidRPr="000E5881">
        <w:rPr>
          <w:rFonts w:ascii="Arial" w:hAnsi="Arial" w:cs="Arial"/>
          <w:b/>
        </w:rPr>
        <w:t>: ÚV ČR - RVV</w:t>
      </w:r>
      <w:r w:rsidRPr="00FF1E2F">
        <w:rPr>
          <w:rFonts w:ascii="Arial" w:hAnsi="Arial" w:cs="Arial"/>
        </w:rPr>
        <w:t xml:space="preserve">, MŠMT, ÚPV, </w:t>
      </w:r>
      <w:proofErr w:type="spellStart"/>
      <w:r w:rsidRPr="00FF1E2F">
        <w:rPr>
          <w:rFonts w:ascii="Arial" w:hAnsi="Arial" w:cs="Arial"/>
        </w:rPr>
        <w:t>CzechInvest</w:t>
      </w:r>
      <w:proofErr w:type="spellEnd"/>
      <w:r w:rsidRPr="00FF1E2F">
        <w:rPr>
          <w:rFonts w:ascii="Arial" w:eastAsia="Arial" w:hAnsi="Arial" w:cs="Arial"/>
        </w:rPr>
        <w:t>, TA ČR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  <w:bCs/>
        </w:rPr>
      </w:pPr>
      <w:r w:rsidRPr="000E5881">
        <w:rPr>
          <w:rFonts w:ascii="Arial" w:hAnsi="Arial" w:cs="Arial"/>
          <w:b/>
        </w:rPr>
        <w:t>Opatření 27:</w:t>
      </w:r>
      <w:r w:rsidRPr="000E5881">
        <w:rPr>
          <w:b/>
        </w:rPr>
        <w:tab/>
      </w:r>
      <w:r w:rsidRPr="000E5881">
        <w:rPr>
          <w:rFonts w:ascii="Arial" w:hAnsi="Arial" w:cs="Arial"/>
          <w:b/>
          <w:bCs/>
        </w:rPr>
        <w:t>Redefinice</w:t>
      </w:r>
      <w:r w:rsidRPr="00583796">
        <w:rPr>
          <w:rFonts w:ascii="Arial" w:hAnsi="Arial" w:cs="Arial"/>
          <w:b/>
          <w:bCs/>
        </w:rPr>
        <w:t xml:space="preserve"> Národních priorit orientovaného výzkumu, experimentálního vývoje a inovací </w:t>
      </w:r>
      <w:r>
        <w:rPr>
          <w:rFonts w:ascii="Arial" w:hAnsi="Arial" w:cs="Arial"/>
          <w:b/>
          <w:bCs/>
        </w:rPr>
        <w:t xml:space="preserve">(NPOV) </w:t>
      </w:r>
      <w:r w:rsidRPr="00583796">
        <w:rPr>
          <w:rFonts w:ascii="Arial" w:hAnsi="Arial" w:cs="Arial"/>
          <w:b/>
          <w:bCs/>
        </w:rPr>
        <w:t>s cílem zvýšení odolnosti české společnosti - podpora specifických výzkumných programů relevantních pro oblasti definovaných hrozeb s celospolečenským dopadem</w:t>
      </w:r>
    </w:p>
    <w:p w:rsidR="000E5881" w:rsidRDefault="00464D1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2020+ - redefinice NPOV s cílem zvýšení odolnosti české společnosti</w:t>
      </w:r>
    </w:p>
    <w:p w:rsidR="00464D1F" w:rsidRPr="00FF1E2F" w:rsidRDefault="00464D1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464D1F">
        <w:rPr>
          <w:rFonts w:ascii="Arial" w:hAnsi="Arial" w:cs="Arial"/>
          <w:b/>
        </w:rPr>
        <w:t>Gesce: ÚV ČR – RVVI</w:t>
      </w:r>
      <w:r>
        <w:rPr>
          <w:rFonts w:ascii="Arial" w:hAnsi="Arial" w:cs="Arial"/>
        </w:rPr>
        <w:t xml:space="preserve">, </w:t>
      </w:r>
      <w:proofErr w:type="spellStart"/>
      <w:r w:rsidRPr="00FF1E2F">
        <w:rPr>
          <w:rFonts w:ascii="Arial" w:hAnsi="Arial" w:cs="Arial"/>
        </w:rPr>
        <w:t>Spolugesce</w:t>
      </w:r>
      <w:proofErr w:type="spellEnd"/>
      <w:r w:rsidRPr="00FF1E2F">
        <w:rPr>
          <w:rFonts w:ascii="Arial" w:hAnsi="Arial" w:cs="Arial"/>
        </w:rPr>
        <w:t>: poskytovatelé podpory výzkumu, vývoje a inovací</w:t>
      </w:r>
    </w:p>
    <w:p w:rsidR="00464D1F" w:rsidRPr="00FF1E2F" w:rsidRDefault="00464D1F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keepNext/>
        <w:keepLines/>
        <w:spacing w:before="60" w:after="0" w:line="288" w:lineRule="auto"/>
        <w:jc w:val="both"/>
        <w:rPr>
          <w:rFonts w:ascii="Arial" w:hAnsi="Arial" w:cs="Arial"/>
        </w:rPr>
      </w:pPr>
    </w:p>
    <w:p w:rsidR="000E5881" w:rsidRP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</w:p>
    <w:p w:rsidR="00040214" w:rsidRPr="00FF1E2F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Pr="00FF1E2F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P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Pr="00FF1E2F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P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</w:rPr>
      </w:pPr>
    </w:p>
    <w:p w:rsidR="00040214" w:rsidRPr="00FF1E2F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A300C1" w:rsidRPr="00A300C1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A300C1" w:rsidRDefault="00A300C1" w:rsidP="00656339">
      <w:pPr>
        <w:jc w:val="both"/>
      </w:pPr>
    </w:p>
    <w:p w:rsidR="00A300C1" w:rsidRPr="00FF1E2F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A300C1" w:rsidRPr="00FF1E2F" w:rsidRDefault="00A300C1" w:rsidP="00656339">
      <w:pPr>
        <w:spacing w:before="60" w:after="0" w:line="288" w:lineRule="auto"/>
        <w:ind w:left="1134" w:hanging="1134"/>
        <w:jc w:val="both"/>
        <w:rPr>
          <w:rFonts w:ascii="Arial" w:hAnsi="Arial" w:cs="Arial"/>
        </w:rPr>
      </w:pPr>
    </w:p>
    <w:p w:rsidR="00C64DCA" w:rsidRPr="00FF1E2F" w:rsidRDefault="00C64DCA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D83004" w:rsidRPr="00FF1E2F" w:rsidRDefault="00D83004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781E6F" w:rsidRPr="00CB406D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B406D" w:rsidRDefault="00CB406D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CB406D" w:rsidRDefault="00CB406D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613DB6" w:rsidRDefault="00613DB6" w:rsidP="00656339">
      <w:pPr>
        <w:jc w:val="both"/>
        <w:rPr>
          <w:rFonts w:ascii="Arial" w:hAnsi="Arial" w:cs="Arial"/>
        </w:rPr>
      </w:pPr>
    </w:p>
    <w:p w:rsidR="008A4A88" w:rsidRDefault="008A4A88" w:rsidP="00656339">
      <w:pPr>
        <w:jc w:val="both"/>
        <w:rPr>
          <w:rFonts w:ascii="Arial" w:hAnsi="Arial" w:cs="Arial"/>
        </w:rPr>
      </w:pPr>
    </w:p>
    <w:sectPr w:rsidR="008A4A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33" w:rsidRDefault="003B4D33" w:rsidP="007C1063">
      <w:pPr>
        <w:spacing w:after="0" w:line="240" w:lineRule="auto"/>
      </w:pPr>
      <w:r>
        <w:separator/>
      </w:r>
    </w:p>
  </w:endnote>
  <w:endnote w:type="continuationSeparator" w:id="0">
    <w:p w:rsidR="003B4D33" w:rsidRDefault="003B4D33" w:rsidP="007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025856"/>
      <w:docPartObj>
        <w:docPartGallery w:val="Page Numbers (Bottom of Page)"/>
        <w:docPartUnique/>
      </w:docPartObj>
    </w:sdtPr>
    <w:sdtEndPr/>
    <w:sdtContent>
      <w:p w:rsidR="007C1063" w:rsidRDefault="007C10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339">
          <w:rPr>
            <w:noProof/>
          </w:rPr>
          <w:t>4</w:t>
        </w:r>
        <w:r>
          <w:fldChar w:fldCharType="end"/>
        </w:r>
      </w:p>
    </w:sdtContent>
  </w:sdt>
  <w:p w:rsidR="007C1063" w:rsidRDefault="007C10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33" w:rsidRDefault="003B4D33" w:rsidP="007C1063">
      <w:pPr>
        <w:spacing w:after="0" w:line="240" w:lineRule="auto"/>
      </w:pPr>
      <w:r>
        <w:separator/>
      </w:r>
    </w:p>
  </w:footnote>
  <w:footnote w:type="continuationSeparator" w:id="0">
    <w:p w:rsidR="003B4D33" w:rsidRDefault="003B4D33" w:rsidP="007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74A"/>
    <w:multiLevelType w:val="hybridMultilevel"/>
    <w:tmpl w:val="5C94F0B8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27AA6D48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08767A"/>
    <w:multiLevelType w:val="hybridMultilevel"/>
    <w:tmpl w:val="2B62C9C4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29BF43DE"/>
    <w:multiLevelType w:val="hybridMultilevel"/>
    <w:tmpl w:val="40A450B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DB23018"/>
    <w:multiLevelType w:val="hybridMultilevel"/>
    <w:tmpl w:val="2B62C9C4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3CAE230F"/>
    <w:multiLevelType w:val="hybridMultilevel"/>
    <w:tmpl w:val="6810A8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508EB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AD3FC6"/>
    <w:multiLevelType w:val="hybridMultilevel"/>
    <w:tmpl w:val="8D0C7E14"/>
    <w:lvl w:ilvl="0" w:tplc="4C56ECF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AF5F58"/>
    <w:multiLevelType w:val="hybridMultilevel"/>
    <w:tmpl w:val="DFF8A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36ACB"/>
    <w:multiLevelType w:val="hybridMultilevel"/>
    <w:tmpl w:val="7780F13C"/>
    <w:lvl w:ilvl="0" w:tplc="05222CC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55F13C4"/>
    <w:multiLevelType w:val="hybridMultilevel"/>
    <w:tmpl w:val="E2C40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33"/>
    <w:rsid w:val="00040214"/>
    <w:rsid w:val="000B5433"/>
    <w:rsid w:val="000E5881"/>
    <w:rsid w:val="00267E5C"/>
    <w:rsid w:val="002B70D0"/>
    <w:rsid w:val="002C4E63"/>
    <w:rsid w:val="003B4D33"/>
    <w:rsid w:val="00415FF7"/>
    <w:rsid w:val="00464D1F"/>
    <w:rsid w:val="00486A33"/>
    <w:rsid w:val="00487C0A"/>
    <w:rsid w:val="00531D78"/>
    <w:rsid w:val="005A54BA"/>
    <w:rsid w:val="00613DB6"/>
    <w:rsid w:val="00655D20"/>
    <w:rsid w:val="00656339"/>
    <w:rsid w:val="00781E6F"/>
    <w:rsid w:val="00796F78"/>
    <w:rsid w:val="007C1063"/>
    <w:rsid w:val="00813480"/>
    <w:rsid w:val="008A4A88"/>
    <w:rsid w:val="009678D5"/>
    <w:rsid w:val="009A5AF5"/>
    <w:rsid w:val="00A300C1"/>
    <w:rsid w:val="00AE051D"/>
    <w:rsid w:val="00BA7230"/>
    <w:rsid w:val="00C31D87"/>
    <w:rsid w:val="00C64DCA"/>
    <w:rsid w:val="00CB406D"/>
    <w:rsid w:val="00D83004"/>
    <w:rsid w:val="00EE0859"/>
    <w:rsid w:val="00F9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E0381-BC8F-432B-AD6F-C217D9BB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A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486A33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486A33"/>
  </w:style>
  <w:style w:type="paragraph" w:styleId="Zhlav">
    <w:name w:val="header"/>
    <w:basedOn w:val="Normln"/>
    <w:link w:val="ZhlavChar"/>
    <w:uiPriority w:val="99"/>
    <w:unhideWhenUsed/>
    <w:rsid w:val="007C1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1063"/>
  </w:style>
  <w:style w:type="paragraph" w:styleId="Zpat">
    <w:name w:val="footer"/>
    <w:basedOn w:val="Normln"/>
    <w:link w:val="ZpatChar"/>
    <w:uiPriority w:val="99"/>
    <w:unhideWhenUsed/>
    <w:rsid w:val="007C1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1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1205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Novotná Marie</cp:lastModifiedBy>
  <cp:revision>16</cp:revision>
  <dcterms:created xsi:type="dcterms:W3CDTF">2020-11-05T10:36:00Z</dcterms:created>
  <dcterms:modified xsi:type="dcterms:W3CDTF">2020-11-05T16:10:00Z</dcterms:modified>
</cp:coreProperties>
</file>